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8ED64" w14:textId="49B22BC0" w:rsidR="00FF767F" w:rsidRPr="00477A33" w:rsidRDefault="00FF767F" w:rsidP="00D31F41">
      <w:pPr>
        <w:jc w:val="right"/>
        <w:rPr>
          <w:rFonts w:ascii="Arial" w:hAnsi="Arial"/>
          <w:b/>
          <w:bCs/>
        </w:rPr>
      </w:pPr>
      <w:r w:rsidRPr="00477A33">
        <w:rPr>
          <w:rFonts w:ascii="Arial" w:hAnsi="Arial"/>
          <w:b/>
          <w:bCs/>
        </w:rPr>
        <w:tab/>
      </w:r>
      <w:r w:rsidRPr="00477A33">
        <w:rPr>
          <w:rFonts w:ascii="Arial" w:hAnsi="Arial"/>
          <w:b/>
          <w:bCs/>
        </w:rPr>
        <w:tab/>
      </w:r>
      <w:r w:rsidRPr="00477A33">
        <w:rPr>
          <w:rFonts w:ascii="Arial" w:hAnsi="Arial"/>
          <w:b/>
          <w:bCs/>
        </w:rPr>
        <w:tab/>
      </w:r>
      <w:r w:rsidRPr="00477A33">
        <w:rPr>
          <w:rFonts w:ascii="Arial" w:hAnsi="Arial"/>
          <w:b/>
          <w:bCs/>
        </w:rPr>
        <w:tab/>
      </w:r>
      <w:r w:rsidRPr="00477A33">
        <w:rPr>
          <w:rFonts w:ascii="Arial" w:hAnsi="Arial"/>
          <w:b/>
          <w:bCs/>
        </w:rPr>
        <w:tab/>
      </w:r>
      <w:r w:rsidRPr="00477A33">
        <w:rPr>
          <w:rFonts w:ascii="Arial" w:hAnsi="Arial"/>
          <w:b/>
          <w:bCs/>
        </w:rPr>
        <w:tab/>
      </w:r>
    </w:p>
    <w:p w14:paraId="0F682287" w14:textId="77777777" w:rsidR="00183643" w:rsidRPr="00477A33" w:rsidRDefault="00183643" w:rsidP="00183643">
      <w:pPr>
        <w:jc w:val="both"/>
        <w:rPr>
          <w:rFonts w:ascii="Arial" w:hAnsi="Arial"/>
          <w:b/>
          <w:bCs/>
        </w:rPr>
      </w:pPr>
      <w:r w:rsidRPr="00477A33">
        <w:rPr>
          <w:rFonts w:ascii="Arial" w:hAnsi="Arial"/>
          <w:b/>
          <w:bCs/>
        </w:rPr>
        <w:t>Bildunterschriften und Copyrights zur Ausstellung</w:t>
      </w:r>
    </w:p>
    <w:p w14:paraId="29013EB4" w14:textId="77777777" w:rsidR="002831B5" w:rsidRPr="00D7567C" w:rsidRDefault="002831B5" w:rsidP="00183643">
      <w:pPr>
        <w:rPr>
          <w:rFonts w:ascii="Arial" w:hAnsi="Arial" w:cs="Arial"/>
          <w:b/>
        </w:rPr>
      </w:pPr>
    </w:p>
    <w:p w14:paraId="32DF03C1" w14:textId="7D7B9113" w:rsidR="00FC0E1F" w:rsidRDefault="00237C31" w:rsidP="00237C31">
      <w:pPr>
        <w:pStyle w:val="KeinLeerraum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Anja Niedringhaus</w:t>
      </w:r>
      <w:r>
        <w:rPr>
          <w:rFonts w:ascii="Arial" w:hAnsi="Arial" w:cs="Arial"/>
          <w:b/>
          <w:sz w:val="24"/>
          <w:szCs w:val="24"/>
        </w:rPr>
        <w:t xml:space="preserve"> – An vorderster Front</w:t>
      </w:r>
    </w:p>
    <w:p w14:paraId="592260DD" w14:textId="6E0D834B" w:rsidR="00FC0E1F" w:rsidRDefault="00237C31" w:rsidP="00237C31">
      <w:pPr>
        <w:pStyle w:val="KeinLeerraum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Pulitzer-Preisträgerin, Pressefotografin, Porträtistin</w:t>
      </w:r>
    </w:p>
    <w:p w14:paraId="756D83A2" w14:textId="7D9F08D2" w:rsidR="00237C31" w:rsidRPr="00391AC8" w:rsidRDefault="00237C31" w:rsidP="00237C31">
      <w:pPr>
        <w:pStyle w:val="KeinLeerraum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Mai bis 13. September 2026</w:t>
      </w:r>
    </w:p>
    <w:p w14:paraId="3EB0D276" w14:textId="77777777" w:rsidR="006A7CC6" w:rsidRDefault="006A7CC6" w:rsidP="00B82438">
      <w:pPr>
        <w:rPr>
          <w:rFonts w:ascii="Arial" w:hAnsi="Arial" w:cs="Arial"/>
          <w:b/>
        </w:rPr>
      </w:pPr>
    </w:p>
    <w:p w14:paraId="7748EC23" w14:textId="119FE8C0" w:rsidR="00B82438" w:rsidRPr="001C607E" w:rsidRDefault="00B82438" w:rsidP="00B82438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</w:rPr>
        <w:t>01</w:t>
      </w:r>
      <w:r w:rsidRPr="00477A33">
        <w:rPr>
          <w:rFonts w:ascii="Arial" w:hAnsi="Arial" w:cs="Arial"/>
        </w:rPr>
        <w:t xml:space="preserve"> </w:t>
      </w:r>
      <w:r w:rsidRPr="005D7BB4">
        <w:rPr>
          <w:rFonts w:ascii="Arial" w:hAnsi="Arial" w:cs="Arial"/>
          <w:bCs/>
          <w:sz w:val="23"/>
          <w:szCs w:val="23"/>
        </w:rPr>
        <w:t>Ein irakisches Mädchen verlässt die Grundschule im Zentrum von Bagdad, 12. Okt</w:t>
      </w:r>
      <w:r w:rsidR="00254C96">
        <w:rPr>
          <w:rFonts w:ascii="Arial" w:hAnsi="Arial" w:cs="Arial"/>
          <w:bCs/>
          <w:sz w:val="23"/>
          <w:szCs w:val="23"/>
        </w:rPr>
        <w:t>.</w:t>
      </w:r>
      <w:r w:rsidRPr="005D7BB4">
        <w:rPr>
          <w:rFonts w:ascii="Arial" w:hAnsi="Arial" w:cs="Arial"/>
          <w:bCs/>
          <w:sz w:val="23"/>
          <w:szCs w:val="23"/>
        </w:rPr>
        <w:t xml:space="preserve"> 2004</w:t>
      </w:r>
      <w:r>
        <w:rPr>
          <w:rFonts w:ascii="Arial" w:hAnsi="Arial" w:cs="Arial"/>
          <w:bCs/>
          <w:sz w:val="23"/>
          <w:szCs w:val="23"/>
        </w:rPr>
        <w:t xml:space="preserve"> </w:t>
      </w:r>
      <w:r w:rsidRPr="00A41948">
        <w:rPr>
          <w:rFonts w:ascii="Arial" w:hAnsi="Arial" w:cs="Arial"/>
          <w:bCs/>
          <w:sz w:val="23"/>
          <w:szCs w:val="23"/>
        </w:rPr>
        <w:t>© picture alliance</w:t>
      </w:r>
      <w:r>
        <w:rPr>
          <w:rFonts w:ascii="Arial" w:hAnsi="Arial" w:cs="Arial"/>
          <w:bCs/>
          <w:sz w:val="23"/>
          <w:szCs w:val="23"/>
        </w:rPr>
        <w:t xml:space="preserve"> /</w:t>
      </w:r>
      <w:r w:rsidRPr="00A41948">
        <w:rPr>
          <w:rFonts w:ascii="Arial" w:hAnsi="Arial" w:cs="Arial"/>
          <w:bCs/>
          <w:sz w:val="23"/>
          <w:szCs w:val="23"/>
        </w:rPr>
        <w:t xml:space="preserve"> AP</w:t>
      </w:r>
      <w:r>
        <w:rPr>
          <w:rFonts w:ascii="Arial" w:hAnsi="Arial" w:cs="Arial"/>
          <w:bCs/>
          <w:sz w:val="23"/>
          <w:szCs w:val="23"/>
        </w:rPr>
        <w:t xml:space="preserve"> /</w:t>
      </w:r>
      <w:r w:rsidRPr="00A41948">
        <w:rPr>
          <w:rFonts w:ascii="Arial" w:hAnsi="Arial" w:cs="Arial"/>
          <w:bCs/>
          <w:sz w:val="23"/>
          <w:szCs w:val="23"/>
        </w:rPr>
        <w:t xml:space="preserve"> Anja Niedringhaus</w:t>
      </w:r>
    </w:p>
    <w:p w14:paraId="4BABAF80" w14:textId="77777777" w:rsidR="00B82438" w:rsidRDefault="00B82438" w:rsidP="00012D0F">
      <w:pPr>
        <w:rPr>
          <w:rFonts w:ascii="Arial" w:hAnsi="Arial" w:cs="Arial"/>
          <w:b/>
        </w:rPr>
      </w:pPr>
    </w:p>
    <w:p w14:paraId="3FE06397" w14:textId="6CCD3843" w:rsidR="00F94043" w:rsidRPr="005D7BB4" w:rsidRDefault="00F94043" w:rsidP="00F94043">
      <w:pPr>
        <w:spacing w:after="160" w:line="252" w:lineRule="auto"/>
        <w:contextualSpacing/>
        <w:jc w:val="both"/>
        <w:rPr>
          <w:rFonts w:ascii="Arial" w:eastAsiaTheme="minorHAnsi" w:hAnsi="Arial" w:cs="Arial"/>
          <w:kern w:val="0"/>
          <w:sz w:val="23"/>
          <w:szCs w:val="23"/>
          <w:lang w:eastAsia="en-US" w:bidi="ar-SA"/>
        </w:rPr>
      </w:pPr>
      <w:r w:rsidRPr="005D7BB4">
        <w:rPr>
          <w:rFonts w:ascii="Arial" w:hAnsi="Arial" w:cs="Arial"/>
          <w:b/>
          <w:sz w:val="23"/>
          <w:szCs w:val="23"/>
        </w:rPr>
        <w:t>0</w:t>
      </w:r>
      <w:r>
        <w:rPr>
          <w:rFonts w:ascii="Arial" w:hAnsi="Arial" w:cs="Arial"/>
          <w:b/>
          <w:sz w:val="23"/>
          <w:szCs w:val="23"/>
        </w:rPr>
        <w:t>2</w:t>
      </w:r>
      <w:r w:rsidR="006A7CC6">
        <w:rPr>
          <w:rFonts w:ascii="Arial" w:hAnsi="Arial" w:cs="Arial"/>
          <w:sz w:val="23"/>
          <w:szCs w:val="23"/>
        </w:rPr>
        <w:t xml:space="preserve"> </w:t>
      </w:r>
      <w:r w:rsidRPr="005D7BB4">
        <w:rPr>
          <w:rFonts w:ascii="Arial" w:hAnsi="Arial" w:cs="Arial"/>
          <w:bCs/>
          <w:sz w:val="23"/>
          <w:szCs w:val="23"/>
        </w:rPr>
        <w:t>Zivilisten auf der Flucht, Basra, 30. März 2003 © picture alliance / AP / Anja Niedringhaus</w:t>
      </w:r>
    </w:p>
    <w:p w14:paraId="12066D5D" w14:textId="77777777" w:rsidR="00F94043" w:rsidRDefault="00F94043" w:rsidP="00012D0F">
      <w:pPr>
        <w:rPr>
          <w:rFonts w:ascii="Arial" w:hAnsi="Arial" w:cs="Arial"/>
          <w:b/>
        </w:rPr>
      </w:pPr>
    </w:p>
    <w:p w14:paraId="2564BB37" w14:textId="039F1142" w:rsidR="00F94043" w:rsidRDefault="00F94043" w:rsidP="00F94043">
      <w:pPr>
        <w:tabs>
          <w:tab w:val="left" w:pos="6036"/>
        </w:tabs>
        <w:spacing w:line="276" w:lineRule="auto"/>
        <w:rPr>
          <w:rFonts w:ascii="Arial" w:hAnsi="Arial" w:cs="Arial"/>
          <w:bCs/>
          <w:sz w:val="23"/>
          <w:szCs w:val="23"/>
        </w:rPr>
      </w:pPr>
      <w:r>
        <w:rPr>
          <w:rFonts w:ascii="Arial" w:hAnsi="Arial" w:cs="Arial"/>
          <w:b/>
        </w:rPr>
        <w:t xml:space="preserve">03 </w:t>
      </w:r>
      <w:r w:rsidRPr="005D7BB4">
        <w:rPr>
          <w:rFonts w:ascii="Arial" w:hAnsi="Arial" w:cs="Arial"/>
          <w:bCs/>
          <w:sz w:val="23"/>
          <w:szCs w:val="23"/>
        </w:rPr>
        <w:t>Ein irakischer Junge mit Sesamringen vor dem zerstörten Hauptquartier des Internationalen Roten Kreuzes in Bagdad, 28. Okt</w:t>
      </w:r>
      <w:r>
        <w:rPr>
          <w:rFonts w:ascii="Arial" w:hAnsi="Arial" w:cs="Arial"/>
          <w:bCs/>
          <w:sz w:val="23"/>
          <w:szCs w:val="23"/>
        </w:rPr>
        <w:t>.</w:t>
      </w:r>
      <w:r w:rsidRPr="005D7BB4">
        <w:rPr>
          <w:rFonts w:ascii="Arial" w:hAnsi="Arial" w:cs="Arial"/>
          <w:bCs/>
          <w:sz w:val="23"/>
          <w:szCs w:val="23"/>
        </w:rPr>
        <w:t xml:space="preserve"> 2003</w:t>
      </w:r>
      <w:r>
        <w:rPr>
          <w:rFonts w:ascii="Arial" w:hAnsi="Arial" w:cs="Arial"/>
          <w:bCs/>
          <w:sz w:val="23"/>
          <w:szCs w:val="23"/>
        </w:rPr>
        <w:t xml:space="preserve"> </w:t>
      </w:r>
      <w:r w:rsidRPr="00A41948">
        <w:rPr>
          <w:rFonts w:ascii="Arial" w:hAnsi="Arial" w:cs="Arial"/>
          <w:bCs/>
          <w:sz w:val="23"/>
          <w:szCs w:val="23"/>
        </w:rPr>
        <w:t>© picture alliance</w:t>
      </w:r>
      <w:r>
        <w:rPr>
          <w:rFonts w:ascii="Arial" w:hAnsi="Arial" w:cs="Arial"/>
          <w:bCs/>
          <w:sz w:val="23"/>
          <w:szCs w:val="23"/>
        </w:rPr>
        <w:t xml:space="preserve"> /</w:t>
      </w:r>
      <w:r w:rsidRPr="00A41948">
        <w:rPr>
          <w:rFonts w:ascii="Arial" w:hAnsi="Arial" w:cs="Arial"/>
          <w:bCs/>
          <w:sz w:val="23"/>
          <w:szCs w:val="23"/>
        </w:rPr>
        <w:t xml:space="preserve"> AP</w:t>
      </w:r>
      <w:r>
        <w:rPr>
          <w:rFonts w:ascii="Arial" w:hAnsi="Arial" w:cs="Arial"/>
          <w:bCs/>
          <w:sz w:val="23"/>
          <w:szCs w:val="23"/>
        </w:rPr>
        <w:t xml:space="preserve"> /</w:t>
      </w:r>
      <w:r w:rsidRPr="00A41948">
        <w:rPr>
          <w:rFonts w:ascii="Arial" w:hAnsi="Arial" w:cs="Arial"/>
          <w:bCs/>
          <w:sz w:val="23"/>
          <w:szCs w:val="23"/>
        </w:rPr>
        <w:t xml:space="preserve"> Anja Niedringhaus</w:t>
      </w:r>
    </w:p>
    <w:p w14:paraId="0AA87DDF" w14:textId="77777777" w:rsidR="006A7CC6" w:rsidRDefault="006A7CC6" w:rsidP="00F94043">
      <w:pPr>
        <w:tabs>
          <w:tab w:val="left" w:pos="6036"/>
        </w:tabs>
        <w:spacing w:line="276" w:lineRule="auto"/>
        <w:rPr>
          <w:rFonts w:ascii="Arial" w:hAnsi="Arial" w:cs="Arial"/>
          <w:bCs/>
          <w:sz w:val="23"/>
          <w:szCs w:val="23"/>
        </w:rPr>
      </w:pPr>
    </w:p>
    <w:p w14:paraId="6B92BAA1" w14:textId="497C9D0C" w:rsidR="006A7CC6" w:rsidRDefault="006A7CC6" w:rsidP="006A7CC6">
      <w:pPr>
        <w:rPr>
          <w:rFonts w:ascii="Arial" w:hAnsi="Arial" w:cs="Arial"/>
          <w:sz w:val="23"/>
          <w:szCs w:val="23"/>
        </w:rPr>
      </w:pPr>
      <w:r w:rsidRPr="00012D0F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4 </w:t>
      </w:r>
      <w:bookmarkStart w:id="0" w:name="_Hlk225152925"/>
      <w:r w:rsidRPr="005D7BB4">
        <w:rPr>
          <w:rFonts w:ascii="Arial" w:hAnsi="Arial" w:cs="Arial"/>
          <w:bCs/>
          <w:sz w:val="23"/>
          <w:szCs w:val="23"/>
        </w:rPr>
        <w:t>US</w:t>
      </w:r>
      <w:r>
        <w:rPr>
          <w:rFonts w:ascii="Arial" w:hAnsi="Arial" w:cs="Arial"/>
          <w:bCs/>
          <w:sz w:val="23"/>
          <w:szCs w:val="23"/>
        </w:rPr>
        <w:t>-</w:t>
      </w:r>
      <w:r w:rsidRPr="005D7BB4">
        <w:rPr>
          <w:rFonts w:ascii="Arial" w:hAnsi="Arial" w:cs="Arial"/>
          <w:bCs/>
          <w:sz w:val="23"/>
          <w:szCs w:val="23"/>
        </w:rPr>
        <w:t>Marines trainieren neben einem Wandbild eines irakischen Soldaten in einer ehemaligen Armeekaserne außerhalb Falludschas, 4. Nov</w:t>
      </w:r>
      <w:r w:rsidR="001F286B">
        <w:rPr>
          <w:rFonts w:ascii="Arial" w:hAnsi="Arial" w:cs="Arial"/>
          <w:bCs/>
          <w:sz w:val="23"/>
          <w:szCs w:val="23"/>
        </w:rPr>
        <w:t>.</w:t>
      </w:r>
      <w:r w:rsidRPr="005D7BB4">
        <w:rPr>
          <w:rFonts w:ascii="Arial" w:hAnsi="Arial" w:cs="Arial"/>
          <w:bCs/>
          <w:sz w:val="23"/>
          <w:szCs w:val="23"/>
        </w:rPr>
        <w:t xml:space="preserve"> 2004</w:t>
      </w:r>
      <w:r>
        <w:rPr>
          <w:rFonts w:ascii="Arial" w:hAnsi="Arial" w:cs="Arial"/>
          <w:bCs/>
          <w:sz w:val="23"/>
          <w:szCs w:val="23"/>
        </w:rPr>
        <w:t xml:space="preserve"> </w:t>
      </w:r>
      <w:r w:rsidRPr="00A41948">
        <w:rPr>
          <w:rFonts w:ascii="Arial" w:hAnsi="Arial" w:cs="Arial"/>
          <w:bCs/>
          <w:sz w:val="23"/>
          <w:szCs w:val="23"/>
        </w:rPr>
        <w:t>© picture alliance</w:t>
      </w:r>
      <w:r>
        <w:rPr>
          <w:rFonts w:ascii="Arial" w:hAnsi="Arial" w:cs="Arial"/>
          <w:bCs/>
          <w:sz w:val="23"/>
          <w:szCs w:val="23"/>
        </w:rPr>
        <w:t xml:space="preserve"> /</w:t>
      </w:r>
      <w:r w:rsidRPr="00A41948">
        <w:rPr>
          <w:rFonts w:ascii="Arial" w:hAnsi="Arial" w:cs="Arial"/>
          <w:bCs/>
          <w:sz w:val="23"/>
          <w:szCs w:val="23"/>
        </w:rPr>
        <w:t xml:space="preserve"> AP</w:t>
      </w:r>
      <w:r>
        <w:rPr>
          <w:rFonts w:ascii="Arial" w:hAnsi="Arial" w:cs="Arial"/>
          <w:bCs/>
          <w:sz w:val="23"/>
          <w:szCs w:val="23"/>
        </w:rPr>
        <w:t xml:space="preserve"> /</w:t>
      </w:r>
      <w:r w:rsidRPr="00A41948">
        <w:rPr>
          <w:rFonts w:ascii="Arial" w:hAnsi="Arial" w:cs="Arial"/>
          <w:bCs/>
          <w:sz w:val="23"/>
          <w:szCs w:val="23"/>
        </w:rPr>
        <w:t xml:space="preserve"> </w:t>
      </w:r>
      <w:r w:rsidR="00AB4D6E">
        <w:rPr>
          <w:rFonts w:ascii="Arial" w:hAnsi="Arial" w:cs="Arial"/>
          <w:bCs/>
          <w:sz w:val="23"/>
          <w:szCs w:val="23"/>
        </w:rPr>
        <w:t>Anja Niedringhaus</w:t>
      </w:r>
      <w:bookmarkEnd w:id="0"/>
    </w:p>
    <w:p w14:paraId="5E8EBFE6" w14:textId="77777777" w:rsidR="00F94043" w:rsidRDefault="00F94043" w:rsidP="00012D0F">
      <w:pPr>
        <w:rPr>
          <w:rFonts w:ascii="Arial" w:hAnsi="Arial" w:cs="Arial"/>
          <w:b/>
        </w:rPr>
      </w:pPr>
    </w:p>
    <w:p w14:paraId="26BD008E" w14:textId="489BAC4C" w:rsidR="00183643" w:rsidRDefault="00382021" w:rsidP="00012D0F">
      <w:pPr>
        <w:rPr>
          <w:rFonts w:ascii="Arial" w:hAnsi="Arial" w:cs="Arial"/>
          <w:bCs/>
          <w:sz w:val="23"/>
          <w:szCs w:val="23"/>
        </w:rPr>
      </w:pPr>
      <w:r w:rsidRPr="00012D0F">
        <w:rPr>
          <w:rFonts w:ascii="Arial" w:hAnsi="Arial" w:cs="Arial"/>
          <w:b/>
        </w:rPr>
        <w:t>0</w:t>
      </w:r>
      <w:r w:rsidR="006A7CC6">
        <w:rPr>
          <w:rFonts w:ascii="Arial" w:hAnsi="Arial" w:cs="Arial"/>
          <w:b/>
        </w:rPr>
        <w:t>5</w:t>
      </w:r>
      <w:r w:rsidR="00183643" w:rsidRPr="00012D0F">
        <w:rPr>
          <w:rFonts w:ascii="Arial" w:hAnsi="Arial" w:cs="Arial"/>
          <w:b/>
          <w:color w:val="FF0000"/>
        </w:rPr>
        <w:t xml:space="preserve"> </w:t>
      </w:r>
      <w:bookmarkStart w:id="1" w:name="_Hlk225152934"/>
      <w:r w:rsidR="00012D0F" w:rsidRPr="003E1A42">
        <w:rPr>
          <w:rFonts w:ascii="Arial" w:hAnsi="Arial" w:cs="Arial"/>
          <w:bCs/>
          <w:sz w:val="23"/>
          <w:szCs w:val="23"/>
        </w:rPr>
        <w:t>Ein afghanischer Junge hält während einer Karussel</w:t>
      </w:r>
      <w:r w:rsidR="003E1A42" w:rsidRPr="003E1A42">
        <w:rPr>
          <w:rFonts w:ascii="Arial" w:hAnsi="Arial" w:cs="Arial"/>
          <w:bCs/>
          <w:sz w:val="23"/>
          <w:szCs w:val="23"/>
        </w:rPr>
        <w:t>l</w:t>
      </w:r>
      <w:r w:rsidR="00012D0F" w:rsidRPr="003E1A42">
        <w:rPr>
          <w:rFonts w:ascii="Arial" w:hAnsi="Arial" w:cs="Arial"/>
          <w:bCs/>
          <w:sz w:val="23"/>
          <w:szCs w:val="23"/>
        </w:rPr>
        <w:t>fahrt eine Spielzeugwaffe in der Hand</w:t>
      </w:r>
      <w:r w:rsidR="002B7E68">
        <w:rPr>
          <w:rFonts w:ascii="Arial" w:hAnsi="Arial" w:cs="Arial"/>
          <w:bCs/>
          <w:sz w:val="23"/>
          <w:szCs w:val="23"/>
        </w:rPr>
        <w:t xml:space="preserve">, </w:t>
      </w:r>
      <w:r w:rsidR="002B7E68" w:rsidRPr="002B7E68">
        <w:rPr>
          <w:rFonts w:ascii="Arial" w:hAnsi="Arial" w:cs="Arial"/>
          <w:bCs/>
          <w:sz w:val="23"/>
          <w:szCs w:val="23"/>
        </w:rPr>
        <w:t>Kabul, Sept. 2009</w:t>
      </w:r>
      <w:r w:rsidR="00012D0F" w:rsidRPr="00012D0F">
        <w:rPr>
          <w:rFonts w:ascii="Arial" w:hAnsi="Arial" w:cs="Arial"/>
          <w:bCs/>
          <w:color w:val="FF0000"/>
          <w:sz w:val="23"/>
          <w:szCs w:val="23"/>
        </w:rPr>
        <w:t xml:space="preserve"> </w:t>
      </w:r>
      <w:r w:rsidR="00AA1AEB" w:rsidRPr="00A41948">
        <w:rPr>
          <w:rFonts w:ascii="Arial" w:hAnsi="Arial" w:cs="Arial"/>
          <w:bCs/>
          <w:sz w:val="23"/>
          <w:szCs w:val="23"/>
        </w:rPr>
        <w:t>© picture alliance</w:t>
      </w:r>
      <w:r w:rsidR="00AA1AEB">
        <w:rPr>
          <w:rFonts w:ascii="Arial" w:hAnsi="Arial" w:cs="Arial"/>
          <w:bCs/>
          <w:sz w:val="23"/>
          <w:szCs w:val="23"/>
        </w:rPr>
        <w:t xml:space="preserve"> /</w:t>
      </w:r>
      <w:r w:rsidR="00AA1AEB" w:rsidRPr="00A41948">
        <w:rPr>
          <w:rFonts w:ascii="Arial" w:hAnsi="Arial" w:cs="Arial"/>
          <w:bCs/>
          <w:sz w:val="23"/>
          <w:szCs w:val="23"/>
        </w:rPr>
        <w:t xml:space="preserve"> AP</w:t>
      </w:r>
      <w:r w:rsidR="00AA1AEB">
        <w:rPr>
          <w:rFonts w:ascii="Arial" w:hAnsi="Arial" w:cs="Arial"/>
          <w:bCs/>
          <w:sz w:val="23"/>
          <w:szCs w:val="23"/>
        </w:rPr>
        <w:t xml:space="preserve"> /</w:t>
      </w:r>
      <w:r w:rsidR="00AA1AEB" w:rsidRPr="00A41948">
        <w:rPr>
          <w:rFonts w:ascii="Arial" w:hAnsi="Arial" w:cs="Arial"/>
          <w:bCs/>
          <w:sz w:val="23"/>
          <w:szCs w:val="23"/>
        </w:rPr>
        <w:t xml:space="preserve"> Anja Niedringhaus</w:t>
      </w:r>
      <w:bookmarkEnd w:id="1"/>
    </w:p>
    <w:p w14:paraId="78B1BC94" w14:textId="77777777" w:rsidR="00382021" w:rsidRPr="005D7BB4" w:rsidRDefault="00382021" w:rsidP="00EC3F64">
      <w:pPr>
        <w:rPr>
          <w:rFonts w:ascii="Arial" w:hAnsi="Arial" w:cs="Arial"/>
          <w:b/>
          <w:sz w:val="23"/>
          <w:szCs w:val="23"/>
        </w:rPr>
      </w:pPr>
    </w:p>
    <w:p w14:paraId="559C8103" w14:textId="510D987E" w:rsidR="00DD7912" w:rsidRDefault="00502AA9" w:rsidP="00DD7912">
      <w:pPr>
        <w:rPr>
          <w:rFonts w:ascii="Arial" w:hAnsi="Arial" w:cs="Arial"/>
          <w:bCs/>
          <w:sz w:val="23"/>
          <w:szCs w:val="23"/>
        </w:rPr>
      </w:pPr>
      <w:r w:rsidRPr="005D7BB4">
        <w:rPr>
          <w:rFonts w:ascii="Arial" w:hAnsi="Arial" w:cs="Arial"/>
          <w:b/>
          <w:sz w:val="23"/>
          <w:szCs w:val="23"/>
        </w:rPr>
        <w:t>0</w:t>
      </w:r>
      <w:r w:rsidR="006A7CC6">
        <w:rPr>
          <w:rFonts w:ascii="Arial" w:hAnsi="Arial" w:cs="Arial"/>
          <w:b/>
          <w:sz w:val="23"/>
          <w:szCs w:val="23"/>
        </w:rPr>
        <w:t>6</w:t>
      </w:r>
      <w:r w:rsidR="00183643" w:rsidRPr="005D7BB4">
        <w:rPr>
          <w:rFonts w:ascii="Arial" w:hAnsi="Arial" w:cs="Arial"/>
          <w:sz w:val="23"/>
          <w:szCs w:val="23"/>
        </w:rPr>
        <w:t xml:space="preserve"> </w:t>
      </w:r>
      <w:bookmarkStart w:id="2" w:name="_Hlk225152943"/>
      <w:r w:rsidR="006E2742">
        <w:rPr>
          <w:rFonts w:ascii="Arial" w:hAnsi="Arial" w:cs="Arial"/>
          <w:sz w:val="23"/>
          <w:szCs w:val="23"/>
        </w:rPr>
        <w:t xml:space="preserve">Bettelnde Frauen auf der Straße im Zentrum von Kandahar, 12. März 2014 </w:t>
      </w:r>
      <w:r w:rsidR="00AA1AEB" w:rsidRPr="005D7BB4">
        <w:rPr>
          <w:rFonts w:ascii="Arial" w:hAnsi="Arial" w:cs="Arial"/>
          <w:bCs/>
          <w:sz w:val="23"/>
          <w:szCs w:val="23"/>
        </w:rPr>
        <w:t>© picture alliance / AP / Anja Niedringhaus</w:t>
      </w:r>
      <w:bookmarkEnd w:id="2"/>
    </w:p>
    <w:p w14:paraId="02D5E347" w14:textId="77777777" w:rsidR="00E22C2C" w:rsidRDefault="00E22C2C" w:rsidP="00DD7912">
      <w:pPr>
        <w:rPr>
          <w:rFonts w:ascii="Arial" w:hAnsi="Arial" w:cs="Arial"/>
          <w:bCs/>
          <w:sz w:val="23"/>
          <w:szCs w:val="23"/>
        </w:rPr>
      </w:pPr>
    </w:p>
    <w:p w14:paraId="6733338F" w14:textId="35A0020E" w:rsidR="00E22C2C" w:rsidRPr="005D7BB4" w:rsidRDefault="00E22C2C" w:rsidP="00DD7912">
      <w:pPr>
        <w:rPr>
          <w:rFonts w:ascii="Arial" w:eastAsiaTheme="minorHAnsi" w:hAnsi="Arial" w:cs="Arial"/>
          <w:kern w:val="0"/>
          <w:sz w:val="23"/>
          <w:szCs w:val="23"/>
          <w:lang w:eastAsia="en-US" w:bidi="ar-SA"/>
        </w:rPr>
      </w:pPr>
      <w:r w:rsidRPr="00E22C2C">
        <w:rPr>
          <w:rFonts w:ascii="Arial" w:eastAsiaTheme="minorHAnsi" w:hAnsi="Arial" w:cs="Arial"/>
          <w:b/>
          <w:bCs/>
          <w:kern w:val="0"/>
          <w:sz w:val="23"/>
          <w:szCs w:val="23"/>
          <w:lang w:eastAsia="en-US" w:bidi="ar-SA"/>
        </w:rPr>
        <w:t>07</w:t>
      </w:r>
      <w:r w:rsidRPr="00E22C2C">
        <w:rPr>
          <w:rFonts w:ascii="Arial" w:eastAsiaTheme="minorHAnsi" w:hAnsi="Arial" w:cs="Arial"/>
          <w:kern w:val="0"/>
          <w:sz w:val="23"/>
          <w:szCs w:val="23"/>
          <w:lang w:eastAsia="en-US" w:bidi="ar-SA"/>
        </w:rPr>
        <w:t xml:space="preserve"> Einheimischer auf dem Markt in Mardscha, Afghanistan, 21. Okt. 2012 © Anja Niedringhaus</w:t>
      </w:r>
    </w:p>
    <w:p w14:paraId="700E24AE" w14:textId="77777777" w:rsidR="00183643" w:rsidRDefault="00183643" w:rsidP="00183643">
      <w:pPr>
        <w:spacing w:line="276" w:lineRule="auto"/>
        <w:jc w:val="both"/>
        <w:rPr>
          <w:rFonts w:ascii="Arial" w:hAnsi="Arial" w:cs="Arial"/>
        </w:rPr>
      </w:pPr>
    </w:p>
    <w:p w14:paraId="5EC6ECC2" w14:textId="624C8A44" w:rsidR="001F286B" w:rsidRDefault="001F286B" w:rsidP="00183643">
      <w:pPr>
        <w:spacing w:line="276" w:lineRule="auto"/>
        <w:jc w:val="both"/>
        <w:rPr>
          <w:rFonts w:ascii="Arial" w:hAnsi="Arial" w:cs="Arial"/>
          <w:bCs/>
          <w:sz w:val="23"/>
          <w:szCs w:val="23"/>
        </w:rPr>
      </w:pPr>
      <w:r w:rsidRPr="001F286B">
        <w:rPr>
          <w:rFonts w:ascii="Arial" w:hAnsi="Arial" w:cs="Arial"/>
          <w:b/>
          <w:sz w:val="23"/>
          <w:szCs w:val="23"/>
        </w:rPr>
        <w:t>0</w:t>
      </w:r>
      <w:r w:rsidR="00E22C2C">
        <w:rPr>
          <w:rFonts w:ascii="Arial" w:hAnsi="Arial" w:cs="Arial"/>
          <w:b/>
          <w:sz w:val="23"/>
          <w:szCs w:val="23"/>
        </w:rPr>
        <w:t>8</w:t>
      </w:r>
      <w:r>
        <w:rPr>
          <w:rFonts w:ascii="Arial" w:hAnsi="Arial" w:cs="Arial"/>
          <w:bCs/>
          <w:sz w:val="23"/>
          <w:szCs w:val="23"/>
        </w:rPr>
        <w:t xml:space="preserve"> </w:t>
      </w:r>
      <w:r w:rsidRPr="007A3799">
        <w:rPr>
          <w:rFonts w:ascii="Arial" w:hAnsi="Arial" w:cs="Arial"/>
          <w:bCs/>
          <w:sz w:val="23"/>
          <w:szCs w:val="23"/>
        </w:rPr>
        <w:t>Heiligabend mit US</w:t>
      </w:r>
      <w:r>
        <w:rPr>
          <w:rFonts w:ascii="Arial" w:hAnsi="Arial" w:cs="Arial"/>
          <w:bCs/>
          <w:sz w:val="23"/>
          <w:szCs w:val="23"/>
        </w:rPr>
        <w:t>-</w:t>
      </w:r>
      <w:r w:rsidRPr="007A3799">
        <w:rPr>
          <w:rFonts w:ascii="Arial" w:hAnsi="Arial" w:cs="Arial"/>
          <w:bCs/>
          <w:sz w:val="23"/>
          <w:szCs w:val="23"/>
        </w:rPr>
        <w:t>Marines im Camp Commando</w:t>
      </w:r>
      <w:r>
        <w:rPr>
          <w:rFonts w:ascii="Arial" w:hAnsi="Arial" w:cs="Arial"/>
          <w:bCs/>
          <w:sz w:val="23"/>
          <w:szCs w:val="23"/>
        </w:rPr>
        <w:t>,</w:t>
      </w:r>
      <w:r w:rsidRPr="007A3799">
        <w:rPr>
          <w:rFonts w:ascii="Arial" w:hAnsi="Arial" w:cs="Arial"/>
          <w:bCs/>
          <w:sz w:val="23"/>
          <w:szCs w:val="23"/>
        </w:rPr>
        <w:t xml:space="preserve"> Kuwait, 24. Dez</w:t>
      </w:r>
      <w:r>
        <w:rPr>
          <w:rFonts w:ascii="Arial" w:hAnsi="Arial" w:cs="Arial"/>
          <w:bCs/>
          <w:sz w:val="23"/>
          <w:szCs w:val="23"/>
        </w:rPr>
        <w:t>.</w:t>
      </w:r>
      <w:r w:rsidRPr="007A3799">
        <w:rPr>
          <w:rFonts w:ascii="Arial" w:hAnsi="Arial" w:cs="Arial"/>
          <w:bCs/>
          <w:sz w:val="23"/>
          <w:szCs w:val="23"/>
        </w:rPr>
        <w:t xml:space="preserve"> 2002 © picture alliance / AP / Anja Niedringhaus</w:t>
      </w:r>
    </w:p>
    <w:p w14:paraId="480260FF" w14:textId="77777777" w:rsidR="001F286B" w:rsidRDefault="001F286B" w:rsidP="00183643">
      <w:pPr>
        <w:spacing w:line="276" w:lineRule="auto"/>
        <w:jc w:val="both"/>
        <w:rPr>
          <w:rFonts w:ascii="Arial" w:hAnsi="Arial" w:cs="Arial"/>
          <w:bCs/>
          <w:sz w:val="23"/>
          <w:szCs w:val="23"/>
        </w:rPr>
      </w:pPr>
    </w:p>
    <w:p w14:paraId="3F5903A8" w14:textId="0851EFFE" w:rsidR="001F286B" w:rsidRPr="00477A33" w:rsidRDefault="001F286B" w:rsidP="001F286B">
      <w:pPr>
        <w:rPr>
          <w:rFonts w:ascii="Arial" w:hAnsi="Arial" w:cs="Arial"/>
        </w:rPr>
      </w:pPr>
      <w:r>
        <w:rPr>
          <w:rFonts w:ascii="Arial" w:hAnsi="Arial" w:cs="Arial"/>
          <w:b/>
        </w:rPr>
        <w:t>0</w:t>
      </w:r>
      <w:r w:rsidR="00E22C2C">
        <w:rPr>
          <w:rFonts w:ascii="Arial" w:hAnsi="Arial" w:cs="Arial"/>
          <w:b/>
        </w:rPr>
        <w:t>9</w:t>
      </w:r>
      <w:r w:rsidRPr="00477A33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sz w:val="23"/>
          <w:szCs w:val="23"/>
        </w:rPr>
        <w:t xml:space="preserve">Pakistanischer Soldat während einer Patrouille im afghanisch-pakistanischen Grenzgebirge, Pakistan, 17. Feb. 2012 </w:t>
      </w:r>
      <w:r w:rsidRPr="00A41948">
        <w:rPr>
          <w:rFonts w:ascii="Arial" w:hAnsi="Arial" w:cs="Arial"/>
          <w:bCs/>
          <w:sz w:val="23"/>
          <w:szCs w:val="23"/>
        </w:rPr>
        <w:t>©</w:t>
      </w:r>
      <w:r>
        <w:rPr>
          <w:rFonts w:ascii="Arial" w:hAnsi="Arial" w:cs="Arial"/>
          <w:bCs/>
          <w:sz w:val="23"/>
          <w:szCs w:val="23"/>
        </w:rPr>
        <w:t xml:space="preserve"> </w:t>
      </w:r>
      <w:r w:rsidRPr="00A41948">
        <w:rPr>
          <w:rFonts w:ascii="Arial" w:hAnsi="Arial" w:cs="Arial"/>
          <w:bCs/>
          <w:sz w:val="23"/>
          <w:szCs w:val="23"/>
        </w:rPr>
        <w:t>picture alliance</w:t>
      </w:r>
      <w:r>
        <w:rPr>
          <w:rFonts w:ascii="Arial" w:hAnsi="Arial" w:cs="Arial"/>
          <w:bCs/>
          <w:sz w:val="23"/>
          <w:szCs w:val="23"/>
        </w:rPr>
        <w:t xml:space="preserve"> /</w:t>
      </w:r>
      <w:r w:rsidRPr="00A41948">
        <w:rPr>
          <w:rFonts w:ascii="Arial" w:hAnsi="Arial" w:cs="Arial"/>
          <w:bCs/>
          <w:sz w:val="23"/>
          <w:szCs w:val="23"/>
        </w:rPr>
        <w:t xml:space="preserve"> AP</w:t>
      </w:r>
      <w:r>
        <w:rPr>
          <w:rFonts w:ascii="Arial" w:hAnsi="Arial" w:cs="Arial"/>
          <w:bCs/>
          <w:sz w:val="23"/>
          <w:szCs w:val="23"/>
        </w:rPr>
        <w:t xml:space="preserve"> /</w:t>
      </w:r>
      <w:r w:rsidRPr="00A41948">
        <w:rPr>
          <w:rFonts w:ascii="Arial" w:hAnsi="Arial" w:cs="Arial"/>
          <w:bCs/>
          <w:sz w:val="23"/>
          <w:szCs w:val="23"/>
        </w:rPr>
        <w:t xml:space="preserve"> Anja Niedringhaus</w:t>
      </w:r>
    </w:p>
    <w:p w14:paraId="0D793515" w14:textId="77777777" w:rsidR="001F286B" w:rsidRDefault="001F286B" w:rsidP="00183643">
      <w:pPr>
        <w:spacing w:line="276" w:lineRule="auto"/>
        <w:jc w:val="both"/>
        <w:rPr>
          <w:rFonts w:ascii="Arial" w:hAnsi="Arial" w:cs="Arial"/>
        </w:rPr>
      </w:pPr>
    </w:p>
    <w:p w14:paraId="172A3C12" w14:textId="097FAD64" w:rsidR="001F286B" w:rsidRPr="00DD7912" w:rsidRDefault="00E22C2C" w:rsidP="001F286B">
      <w:pPr>
        <w:spacing w:after="160" w:line="252" w:lineRule="auto"/>
        <w:contextualSpacing/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</w:pPr>
      <w:r>
        <w:rPr>
          <w:rFonts w:ascii="Arial" w:hAnsi="Arial" w:cs="Arial"/>
          <w:b/>
          <w:color w:val="000000" w:themeColor="text1"/>
        </w:rPr>
        <w:t>10</w:t>
      </w:r>
      <w:r w:rsidR="001F286B" w:rsidRPr="00DD7912">
        <w:rPr>
          <w:rFonts w:ascii="Arial" w:hAnsi="Arial" w:cs="Arial"/>
          <w:b/>
          <w:color w:val="FF0000"/>
        </w:rPr>
        <w:t xml:space="preserve"> </w:t>
      </w:r>
      <w:bookmarkStart w:id="3" w:name="_Hlk225152955"/>
      <w:r w:rsidR="001F286B" w:rsidRPr="005D7BB4">
        <w:rPr>
          <w:rFonts w:ascii="Arial" w:hAnsi="Arial" w:cs="Arial"/>
          <w:bCs/>
          <w:sz w:val="23"/>
          <w:szCs w:val="23"/>
        </w:rPr>
        <w:t>Serena Williams</w:t>
      </w:r>
      <w:r w:rsidR="001F286B">
        <w:rPr>
          <w:rFonts w:ascii="Arial" w:hAnsi="Arial" w:cs="Arial"/>
          <w:bCs/>
          <w:sz w:val="23"/>
          <w:szCs w:val="23"/>
        </w:rPr>
        <w:t xml:space="preserve">, </w:t>
      </w:r>
      <w:r w:rsidR="001F286B" w:rsidRPr="005D7BB4">
        <w:rPr>
          <w:rFonts w:ascii="Arial" w:hAnsi="Arial" w:cs="Arial"/>
          <w:bCs/>
          <w:sz w:val="23"/>
          <w:szCs w:val="23"/>
        </w:rPr>
        <w:t>Wimbledon, 30. Juni 2012</w:t>
      </w:r>
      <w:r w:rsidR="001F286B">
        <w:rPr>
          <w:rFonts w:ascii="Arial" w:hAnsi="Arial" w:cs="Arial"/>
          <w:bCs/>
          <w:sz w:val="23"/>
          <w:szCs w:val="23"/>
        </w:rPr>
        <w:t xml:space="preserve"> </w:t>
      </w:r>
      <w:r w:rsidR="001F286B" w:rsidRPr="00A41948">
        <w:rPr>
          <w:rFonts w:ascii="Arial" w:hAnsi="Arial" w:cs="Arial"/>
          <w:bCs/>
          <w:sz w:val="23"/>
          <w:szCs w:val="23"/>
        </w:rPr>
        <w:t>© picture alliance</w:t>
      </w:r>
      <w:r w:rsidR="001F286B">
        <w:rPr>
          <w:rFonts w:ascii="Arial" w:hAnsi="Arial" w:cs="Arial"/>
          <w:bCs/>
          <w:sz w:val="23"/>
          <w:szCs w:val="23"/>
        </w:rPr>
        <w:t xml:space="preserve"> /</w:t>
      </w:r>
      <w:r w:rsidR="001F286B" w:rsidRPr="00A41948">
        <w:rPr>
          <w:rFonts w:ascii="Arial" w:hAnsi="Arial" w:cs="Arial"/>
          <w:bCs/>
          <w:sz w:val="23"/>
          <w:szCs w:val="23"/>
        </w:rPr>
        <w:t xml:space="preserve"> AP</w:t>
      </w:r>
      <w:r w:rsidR="001F286B">
        <w:rPr>
          <w:rFonts w:ascii="Arial" w:hAnsi="Arial" w:cs="Arial"/>
          <w:bCs/>
          <w:sz w:val="23"/>
          <w:szCs w:val="23"/>
        </w:rPr>
        <w:t xml:space="preserve"> /</w:t>
      </w:r>
      <w:r w:rsidR="001F286B" w:rsidRPr="00A41948">
        <w:rPr>
          <w:rFonts w:ascii="Arial" w:hAnsi="Arial" w:cs="Arial"/>
          <w:bCs/>
          <w:sz w:val="23"/>
          <w:szCs w:val="23"/>
        </w:rPr>
        <w:t xml:space="preserve"> Anja Niedringhaus</w:t>
      </w:r>
      <w:bookmarkEnd w:id="3"/>
    </w:p>
    <w:p w14:paraId="545BDAF3" w14:textId="77777777" w:rsidR="001F286B" w:rsidRPr="00477A33" w:rsidRDefault="001F286B" w:rsidP="00183643">
      <w:pPr>
        <w:spacing w:line="276" w:lineRule="auto"/>
        <w:jc w:val="both"/>
        <w:rPr>
          <w:rFonts w:ascii="Arial" w:hAnsi="Arial" w:cs="Arial"/>
        </w:rPr>
      </w:pPr>
    </w:p>
    <w:p w14:paraId="1387F0E6" w14:textId="54ED121B" w:rsidR="002831B5" w:rsidRDefault="001F286B" w:rsidP="00FC0E1F">
      <w:pPr>
        <w:rPr>
          <w:rFonts w:ascii="Arial" w:hAnsi="Arial" w:cs="Arial"/>
          <w:bCs/>
          <w:sz w:val="23"/>
          <w:szCs w:val="23"/>
        </w:rPr>
      </w:pPr>
      <w:r>
        <w:rPr>
          <w:rFonts w:ascii="Arial" w:hAnsi="Arial" w:cs="Arial"/>
          <w:b/>
        </w:rPr>
        <w:t>1</w:t>
      </w:r>
      <w:r w:rsidR="00E22C2C">
        <w:rPr>
          <w:rFonts w:ascii="Arial" w:hAnsi="Arial" w:cs="Arial"/>
          <w:b/>
        </w:rPr>
        <w:t>1</w:t>
      </w:r>
      <w:r w:rsidR="00183643" w:rsidRPr="00DD7912">
        <w:rPr>
          <w:rFonts w:ascii="Arial" w:hAnsi="Arial" w:cs="Arial"/>
        </w:rPr>
        <w:t xml:space="preserve"> </w:t>
      </w:r>
      <w:r w:rsidR="00AA24CC">
        <w:rPr>
          <w:rFonts w:ascii="Arial" w:hAnsi="Arial" w:cs="Arial"/>
          <w:sz w:val="23"/>
          <w:szCs w:val="23"/>
        </w:rPr>
        <w:t>Ian Thorpe klatscht mit den Fans ab, nachdem er die 400</w:t>
      </w:r>
      <w:r w:rsidR="005A4AC6">
        <w:rPr>
          <w:rFonts w:ascii="Arial" w:hAnsi="Arial" w:cs="Arial"/>
          <w:sz w:val="23"/>
          <w:szCs w:val="23"/>
        </w:rPr>
        <w:t>m</w:t>
      </w:r>
      <w:r w:rsidR="00D7305C">
        <w:rPr>
          <w:rFonts w:ascii="Arial" w:hAnsi="Arial" w:cs="Arial"/>
          <w:sz w:val="23"/>
          <w:szCs w:val="23"/>
        </w:rPr>
        <w:t>-</w:t>
      </w:r>
      <w:r w:rsidR="00AA24CC">
        <w:rPr>
          <w:rFonts w:ascii="Arial" w:hAnsi="Arial" w:cs="Arial"/>
          <w:sz w:val="23"/>
          <w:szCs w:val="23"/>
        </w:rPr>
        <w:t>Freistil bei den Olympischen Spielen gewonnen hat, Athen, 14. A</w:t>
      </w:r>
      <w:r w:rsidR="00254C96">
        <w:rPr>
          <w:rFonts w:ascii="Arial" w:hAnsi="Arial" w:cs="Arial"/>
          <w:sz w:val="23"/>
          <w:szCs w:val="23"/>
        </w:rPr>
        <w:t>ug.</w:t>
      </w:r>
      <w:r w:rsidR="00AA24CC">
        <w:rPr>
          <w:rFonts w:ascii="Arial" w:hAnsi="Arial" w:cs="Arial"/>
          <w:sz w:val="23"/>
          <w:szCs w:val="23"/>
        </w:rPr>
        <w:t xml:space="preserve"> 2004 </w:t>
      </w:r>
      <w:r w:rsidR="00AA1AEB" w:rsidRPr="00A41948">
        <w:rPr>
          <w:rFonts w:ascii="Arial" w:hAnsi="Arial" w:cs="Arial"/>
          <w:bCs/>
          <w:sz w:val="23"/>
          <w:szCs w:val="23"/>
        </w:rPr>
        <w:t>© picture alliance</w:t>
      </w:r>
      <w:r w:rsidR="00AA1AEB">
        <w:rPr>
          <w:rFonts w:ascii="Arial" w:hAnsi="Arial" w:cs="Arial"/>
          <w:bCs/>
          <w:sz w:val="23"/>
          <w:szCs w:val="23"/>
        </w:rPr>
        <w:t xml:space="preserve"> /</w:t>
      </w:r>
      <w:r w:rsidR="00AA1AEB" w:rsidRPr="00A41948">
        <w:rPr>
          <w:rFonts w:ascii="Arial" w:hAnsi="Arial" w:cs="Arial"/>
          <w:bCs/>
          <w:sz w:val="23"/>
          <w:szCs w:val="23"/>
        </w:rPr>
        <w:t xml:space="preserve"> AP</w:t>
      </w:r>
      <w:r w:rsidR="00AA1AEB">
        <w:rPr>
          <w:rFonts w:ascii="Arial" w:hAnsi="Arial" w:cs="Arial"/>
          <w:bCs/>
          <w:sz w:val="23"/>
          <w:szCs w:val="23"/>
        </w:rPr>
        <w:t xml:space="preserve"> /</w:t>
      </w:r>
      <w:r w:rsidR="00AA1AEB" w:rsidRPr="00A41948">
        <w:rPr>
          <w:rFonts w:ascii="Arial" w:hAnsi="Arial" w:cs="Arial"/>
          <w:bCs/>
          <w:sz w:val="23"/>
          <w:szCs w:val="23"/>
        </w:rPr>
        <w:t xml:space="preserve"> Anja Niedringhaus</w:t>
      </w:r>
    </w:p>
    <w:p w14:paraId="296C6A87" w14:textId="77777777" w:rsidR="00395694" w:rsidRDefault="00395694" w:rsidP="00FC0E1F">
      <w:pPr>
        <w:rPr>
          <w:rFonts w:ascii="Arial" w:hAnsi="Arial" w:cs="Arial"/>
          <w:bCs/>
          <w:sz w:val="23"/>
          <w:szCs w:val="23"/>
        </w:rPr>
      </w:pPr>
    </w:p>
    <w:p w14:paraId="00B82563" w14:textId="3FB1A3B4" w:rsidR="00395694" w:rsidRDefault="00395694" w:rsidP="00FC0E1F">
      <w:pPr>
        <w:rPr>
          <w:rFonts w:ascii="Arial" w:eastAsiaTheme="minorHAnsi" w:hAnsi="Arial" w:cs="Arial"/>
          <w:kern w:val="0"/>
          <w:sz w:val="23"/>
          <w:szCs w:val="23"/>
          <w:lang w:eastAsia="en-US" w:bidi="ar-SA"/>
        </w:rPr>
      </w:pPr>
      <w:r w:rsidRPr="00395694">
        <w:rPr>
          <w:rFonts w:ascii="Arial" w:hAnsi="Arial" w:cs="Arial"/>
          <w:b/>
          <w:sz w:val="23"/>
          <w:szCs w:val="23"/>
        </w:rPr>
        <w:t>12</w:t>
      </w:r>
      <w:r>
        <w:rPr>
          <w:rFonts w:ascii="Arial" w:hAnsi="Arial" w:cs="Arial"/>
          <w:bCs/>
          <w:sz w:val="23"/>
          <w:szCs w:val="23"/>
        </w:rPr>
        <w:t xml:space="preserve"> </w:t>
      </w:r>
      <w:r w:rsidRPr="00395694">
        <w:rPr>
          <w:rFonts w:ascii="Arial" w:hAnsi="Arial" w:cs="Arial"/>
          <w:bCs/>
          <w:sz w:val="23"/>
          <w:szCs w:val="23"/>
        </w:rPr>
        <w:t>Usain Bolt gewinnt bei</w:t>
      </w:r>
      <w:r w:rsidR="006C6C06">
        <w:rPr>
          <w:rFonts w:ascii="Arial" w:hAnsi="Arial" w:cs="Arial"/>
          <w:bCs/>
          <w:sz w:val="23"/>
          <w:szCs w:val="23"/>
        </w:rPr>
        <w:t xml:space="preserve"> den</w:t>
      </w:r>
      <w:r w:rsidRPr="00395694">
        <w:rPr>
          <w:rFonts w:ascii="Arial" w:hAnsi="Arial" w:cs="Arial"/>
          <w:bCs/>
          <w:sz w:val="23"/>
          <w:szCs w:val="23"/>
        </w:rPr>
        <w:t xml:space="preserve"> Olympi</w:t>
      </w:r>
      <w:r w:rsidR="006C6C06">
        <w:rPr>
          <w:rFonts w:ascii="Arial" w:hAnsi="Arial" w:cs="Arial"/>
          <w:bCs/>
          <w:sz w:val="23"/>
          <w:szCs w:val="23"/>
        </w:rPr>
        <w:t>schen Spielen</w:t>
      </w:r>
      <w:r w:rsidRPr="00395694">
        <w:rPr>
          <w:rFonts w:ascii="Arial" w:hAnsi="Arial" w:cs="Arial"/>
          <w:bCs/>
          <w:sz w:val="23"/>
          <w:szCs w:val="23"/>
        </w:rPr>
        <w:t xml:space="preserve"> die Goldmedaille im 200</w:t>
      </w:r>
      <w:r w:rsidR="006C6C06">
        <w:rPr>
          <w:rFonts w:ascii="Arial" w:hAnsi="Arial" w:cs="Arial"/>
          <w:bCs/>
          <w:sz w:val="23"/>
          <w:szCs w:val="23"/>
        </w:rPr>
        <w:t>m</w:t>
      </w:r>
      <w:r w:rsidRPr="00395694">
        <w:rPr>
          <w:rFonts w:ascii="Arial" w:hAnsi="Arial" w:cs="Arial"/>
          <w:bCs/>
          <w:sz w:val="23"/>
          <w:szCs w:val="23"/>
        </w:rPr>
        <w:t>-Lauf, Peking 2008 © picture alliance, AP, Anja Niedringhau</w:t>
      </w:r>
      <w:r>
        <w:rPr>
          <w:rFonts w:ascii="Arial" w:hAnsi="Arial" w:cs="Arial"/>
          <w:bCs/>
          <w:sz w:val="23"/>
          <w:szCs w:val="23"/>
        </w:rPr>
        <w:t>s</w:t>
      </w:r>
    </w:p>
    <w:p w14:paraId="0CCBD551" w14:textId="77777777" w:rsidR="00FC0E1F" w:rsidRPr="00FC0E1F" w:rsidRDefault="00FC0E1F" w:rsidP="00FC0E1F">
      <w:pPr>
        <w:rPr>
          <w:rFonts w:ascii="Arial" w:eastAsiaTheme="minorHAnsi" w:hAnsi="Arial" w:cs="Arial"/>
          <w:kern w:val="0"/>
          <w:sz w:val="23"/>
          <w:szCs w:val="23"/>
          <w:lang w:eastAsia="en-US" w:bidi="ar-SA"/>
        </w:rPr>
      </w:pPr>
    </w:p>
    <w:p w14:paraId="61315A6E" w14:textId="7399769B" w:rsidR="00273D99" w:rsidRPr="001C607E" w:rsidRDefault="00382021" w:rsidP="002750B6">
      <w:pPr>
        <w:rPr>
          <w:rFonts w:ascii="Arial" w:hAnsi="Arial" w:cs="Arial"/>
          <w:sz w:val="23"/>
          <w:szCs w:val="23"/>
        </w:rPr>
      </w:pPr>
      <w:r w:rsidRPr="00502AA9">
        <w:rPr>
          <w:rFonts w:ascii="Arial" w:hAnsi="Arial" w:cs="Arial"/>
          <w:b/>
          <w:color w:val="000000" w:themeColor="text1"/>
        </w:rPr>
        <w:t>1</w:t>
      </w:r>
      <w:r w:rsidR="00395694">
        <w:rPr>
          <w:rFonts w:ascii="Arial" w:hAnsi="Arial" w:cs="Arial"/>
          <w:b/>
          <w:color w:val="000000" w:themeColor="text1"/>
        </w:rPr>
        <w:t>3</w:t>
      </w:r>
      <w:r w:rsidR="00502AA9" w:rsidRPr="00502AA9">
        <w:rPr>
          <w:rFonts w:ascii="Arial" w:hAnsi="Arial" w:cs="Arial"/>
          <w:b/>
          <w:color w:val="000000" w:themeColor="text1"/>
        </w:rPr>
        <w:t xml:space="preserve"> </w:t>
      </w:r>
      <w:r w:rsidR="00B22DF5" w:rsidRPr="000939DE">
        <w:rPr>
          <w:rFonts w:ascii="Arial" w:hAnsi="Arial" w:cs="Arial"/>
          <w:bCs/>
          <w:color w:val="000000" w:themeColor="text1"/>
          <w:sz w:val="23"/>
          <w:szCs w:val="23"/>
        </w:rPr>
        <w:t>Anja Niedringhaus</w:t>
      </w:r>
      <w:r w:rsidR="00B22DF5" w:rsidRPr="000939DE">
        <w:rPr>
          <w:rFonts w:ascii="Arial" w:hAnsi="Arial" w:cs="Arial"/>
          <w:b/>
          <w:color w:val="000000" w:themeColor="text1"/>
          <w:sz w:val="23"/>
          <w:szCs w:val="23"/>
        </w:rPr>
        <w:t xml:space="preserve"> </w:t>
      </w:r>
      <w:r w:rsidR="00AA1AEB" w:rsidRPr="000939DE">
        <w:rPr>
          <w:rFonts w:ascii="Arial" w:hAnsi="Arial" w:cs="Arial"/>
          <w:bCs/>
          <w:sz w:val="23"/>
          <w:szCs w:val="23"/>
        </w:rPr>
        <w:t>©</w:t>
      </w:r>
      <w:r w:rsidR="00FF21C5" w:rsidRPr="000939DE">
        <w:rPr>
          <w:rFonts w:ascii="Arial" w:hAnsi="Arial" w:cs="Arial"/>
          <w:bCs/>
          <w:sz w:val="23"/>
          <w:szCs w:val="23"/>
        </w:rPr>
        <w:t xml:space="preserve"> picture alliance / AP / Peter Dejong</w:t>
      </w:r>
    </w:p>
    <w:p w14:paraId="16CAEF3E" w14:textId="77777777" w:rsidR="00FD56F9" w:rsidRPr="002D6428" w:rsidRDefault="00FD56F9" w:rsidP="002D6428">
      <w:pPr>
        <w:tabs>
          <w:tab w:val="left" w:pos="6036"/>
        </w:tabs>
        <w:spacing w:line="276" w:lineRule="auto"/>
        <w:rPr>
          <w:rFonts w:ascii="Arial" w:hAnsi="Arial" w:cs="Arial"/>
          <w:b/>
        </w:rPr>
      </w:pPr>
    </w:p>
    <w:p w14:paraId="22E3117C" w14:textId="77777777" w:rsidR="00395694" w:rsidRDefault="00395694" w:rsidP="00183643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1F4DC7D" w14:textId="77777777" w:rsidR="00395694" w:rsidRDefault="00395694" w:rsidP="00183643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692C47FD" w14:textId="77777777" w:rsidR="00395694" w:rsidRDefault="00395694" w:rsidP="00183643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46CBBE9B" w14:textId="77777777" w:rsidR="00395694" w:rsidRDefault="00395694" w:rsidP="00183643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1D1AA507" w14:textId="77777777" w:rsidR="00395694" w:rsidRDefault="00395694" w:rsidP="00183643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7B5AB154" w14:textId="15F96EC1" w:rsidR="00183643" w:rsidRPr="002D6428" w:rsidRDefault="00183643" w:rsidP="00183643">
      <w:pPr>
        <w:rPr>
          <w:rFonts w:ascii="Arial" w:hAnsi="Arial" w:cs="Arial"/>
          <w:b/>
          <w:bCs/>
          <w:sz w:val="23"/>
          <w:szCs w:val="23"/>
          <w:u w:val="single"/>
        </w:rPr>
      </w:pPr>
      <w:r w:rsidRPr="002D6428">
        <w:rPr>
          <w:rFonts w:ascii="Arial" w:hAnsi="Arial" w:cs="Arial"/>
          <w:b/>
          <w:bCs/>
          <w:sz w:val="23"/>
          <w:szCs w:val="23"/>
          <w:u w:val="single"/>
        </w:rPr>
        <w:t>Wichtige Hinweise zur Verwendung der Abbildungen:</w:t>
      </w:r>
    </w:p>
    <w:p w14:paraId="6151D9E7" w14:textId="77777777" w:rsidR="001B2544" w:rsidRPr="00CA33CC" w:rsidRDefault="00183643" w:rsidP="00183643">
      <w:pPr>
        <w:jc w:val="both"/>
        <w:rPr>
          <w:rFonts w:ascii="Arial" w:hAnsi="Arial" w:cs="Arial"/>
          <w:sz w:val="23"/>
          <w:szCs w:val="23"/>
        </w:rPr>
      </w:pPr>
      <w:r w:rsidRPr="002D6428">
        <w:rPr>
          <w:rFonts w:ascii="Arial" w:hAnsi="Arial" w:cs="Arial"/>
          <w:sz w:val="23"/>
          <w:szCs w:val="23"/>
        </w:rPr>
        <w:t xml:space="preserve">Die Motive dürfen </w:t>
      </w:r>
      <w:r w:rsidRPr="002D6428">
        <w:rPr>
          <w:rFonts w:ascii="Arial" w:hAnsi="Arial" w:cs="Arial"/>
          <w:b/>
          <w:sz w:val="23"/>
          <w:szCs w:val="23"/>
        </w:rPr>
        <w:t>ausschließlich für die aktuelle Berichterstattung</w:t>
      </w:r>
      <w:r w:rsidRPr="002D6428">
        <w:rPr>
          <w:rFonts w:ascii="Arial" w:hAnsi="Arial" w:cs="Arial"/>
          <w:sz w:val="23"/>
          <w:szCs w:val="23"/>
        </w:rPr>
        <w:t xml:space="preserve"> im Rahmen der Ausstellung </w:t>
      </w:r>
      <w:r w:rsidR="00237C31">
        <w:rPr>
          <w:rFonts w:ascii="Arial" w:hAnsi="Arial" w:cs="Arial"/>
          <w:b/>
          <w:color w:val="FF0000"/>
          <w:sz w:val="23"/>
          <w:szCs w:val="23"/>
        </w:rPr>
        <w:t>Anja Niedringhaus</w:t>
      </w:r>
      <w:r w:rsidRPr="002D6428">
        <w:rPr>
          <w:rFonts w:ascii="Arial" w:hAnsi="Arial" w:cs="Arial"/>
          <w:color w:val="FF0000"/>
          <w:sz w:val="23"/>
          <w:szCs w:val="23"/>
        </w:rPr>
        <w:t xml:space="preserve"> </w:t>
      </w:r>
      <w:r w:rsidRPr="002D6428">
        <w:rPr>
          <w:rFonts w:ascii="Arial" w:hAnsi="Arial" w:cs="Arial"/>
          <w:sz w:val="23"/>
          <w:szCs w:val="23"/>
        </w:rPr>
        <w:t xml:space="preserve">unter </w:t>
      </w:r>
      <w:r w:rsidRPr="002D6428">
        <w:rPr>
          <w:rFonts w:ascii="Arial" w:hAnsi="Arial" w:cs="Arial"/>
          <w:b/>
          <w:sz w:val="23"/>
          <w:szCs w:val="23"/>
        </w:rPr>
        <w:t>Hinweis auf das Copyright</w:t>
      </w:r>
      <w:r w:rsidRPr="002D6428">
        <w:rPr>
          <w:rFonts w:ascii="Arial" w:hAnsi="Arial" w:cs="Arial"/>
          <w:sz w:val="23"/>
          <w:szCs w:val="23"/>
        </w:rPr>
        <w:t xml:space="preserve"> verwendet werden (</w:t>
      </w:r>
      <w:r w:rsidRPr="002D6428">
        <w:rPr>
          <w:rFonts w:ascii="Arial" w:hAnsi="Arial" w:cs="Arial"/>
          <w:b/>
          <w:sz w:val="23"/>
          <w:szCs w:val="23"/>
        </w:rPr>
        <w:t>ab 3 Monate vor</w:t>
      </w:r>
      <w:r w:rsidRPr="002D6428">
        <w:rPr>
          <w:rFonts w:ascii="Arial" w:hAnsi="Arial" w:cs="Arial"/>
          <w:sz w:val="23"/>
          <w:szCs w:val="23"/>
        </w:rPr>
        <w:t xml:space="preserve"> Ausstellungsbeginn </w:t>
      </w:r>
      <w:r w:rsidRPr="002D6428">
        <w:rPr>
          <w:rFonts w:ascii="Arial" w:hAnsi="Arial" w:cs="Arial"/>
          <w:b/>
          <w:sz w:val="23"/>
          <w:szCs w:val="23"/>
        </w:rPr>
        <w:t>bis 6 Wochen nach</w:t>
      </w:r>
      <w:r w:rsidRPr="002D6428">
        <w:rPr>
          <w:rFonts w:ascii="Arial" w:hAnsi="Arial" w:cs="Arial"/>
          <w:sz w:val="23"/>
          <w:szCs w:val="23"/>
        </w:rPr>
        <w:t xml:space="preserve"> Ende der Ausstellung). Zudem dürfen die Bilder nur </w:t>
      </w:r>
      <w:r w:rsidRPr="002D6428">
        <w:rPr>
          <w:rFonts w:ascii="Arial" w:hAnsi="Arial" w:cs="Arial"/>
          <w:b/>
          <w:sz w:val="23"/>
          <w:szCs w:val="23"/>
        </w:rPr>
        <w:t>vollständig und unverändert</w:t>
      </w:r>
      <w:r w:rsidRPr="002D6428">
        <w:rPr>
          <w:rFonts w:ascii="Arial" w:hAnsi="Arial" w:cs="Arial"/>
          <w:sz w:val="23"/>
          <w:szCs w:val="23"/>
        </w:rPr>
        <w:t xml:space="preserve"> verwendet werden.</w:t>
      </w:r>
    </w:p>
    <w:sectPr w:rsidR="001B2544" w:rsidRPr="00CA33CC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29369" w14:textId="77777777" w:rsidR="00E22C2C" w:rsidRDefault="00E22C2C" w:rsidP="00E22C2C">
      <w:r>
        <w:separator/>
      </w:r>
    </w:p>
  </w:endnote>
  <w:endnote w:type="continuationSeparator" w:id="0">
    <w:p w14:paraId="20ECE4B8" w14:textId="77777777" w:rsidR="00E22C2C" w:rsidRDefault="00E22C2C" w:rsidP="00E22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198A1" w14:textId="77777777" w:rsidR="00E22C2C" w:rsidRDefault="00E22C2C" w:rsidP="00E22C2C">
      <w:r>
        <w:separator/>
      </w:r>
    </w:p>
  </w:footnote>
  <w:footnote w:type="continuationSeparator" w:id="0">
    <w:p w14:paraId="60676528" w14:textId="77777777" w:rsidR="00E22C2C" w:rsidRDefault="00E22C2C" w:rsidP="00E22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5FB0C" w14:textId="2E6F142B" w:rsidR="00E22C2C" w:rsidRDefault="00E22C2C" w:rsidP="00E22C2C">
    <w:pPr>
      <w:pStyle w:val="Kopfzeile"/>
      <w:jc w:val="right"/>
    </w:pPr>
    <w:r w:rsidRPr="00477A33">
      <w:rPr>
        <w:rFonts w:ascii="Arial" w:hAnsi="Arial" w:cs="Arial"/>
        <w:b/>
        <w:noProof/>
        <w:lang w:eastAsia="de-DE" w:bidi="ar-SA"/>
      </w:rPr>
      <w:drawing>
        <wp:inline distT="0" distB="0" distL="0" distR="0" wp14:anchorId="76657B4D" wp14:editId="2E383654">
          <wp:extent cx="2667000" cy="381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477D6"/>
    <w:multiLevelType w:val="hybridMultilevel"/>
    <w:tmpl w:val="B4EEAB00"/>
    <w:lvl w:ilvl="0" w:tplc="521A43C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131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67F"/>
    <w:rsid w:val="00006FEE"/>
    <w:rsid w:val="00012D0F"/>
    <w:rsid w:val="00021AB3"/>
    <w:rsid w:val="0002577A"/>
    <w:rsid w:val="0003060A"/>
    <w:rsid w:val="000477AD"/>
    <w:rsid w:val="00057964"/>
    <w:rsid w:val="0009140F"/>
    <w:rsid w:val="000939DE"/>
    <w:rsid w:val="00093F9C"/>
    <w:rsid w:val="000A300A"/>
    <w:rsid w:val="000B6B1A"/>
    <w:rsid w:val="000D46E4"/>
    <w:rsid w:val="000E1C6C"/>
    <w:rsid w:val="00112F3F"/>
    <w:rsid w:val="00144E15"/>
    <w:rsid w:val="001460F3"/>
    <w:rsid w:val="0015551C"/>
    <w:rsid w:val="0017551C"/>
    <w:rsid w:val="00183643"/>
    <w:rsid w:val="001A1B5F"/>
    <w:rsid w:val="001B2544"/>
    <w:rsid w:val="001C607E"/>
    <w:rsid w:val="001E2E7B"/>
    <w:rsid w:val="001E6787"/>
    <w:rsid w:val="001F286B"/>
    <w:rsid w:val="00235A77"/>
    <w:rsid w:val="00237C31"/>
    <w:rsid w:val="00254C96"/>
    <w:rsid w:val="00273D99"/>
    <w:rsid w:val="002750B6"/>
    <w:rsid w:val="0027634A"/>
    <w:rsid w:val="002831B5"/>
    <w:rsid w:val="002B25C6"/>
    <w:rsid w:val="002B3799"/>
    <w:rsid w:val="002B7E68"/>
    <w:rsid w:val="002C599D"/>
    <w:rsid w:val="002D2947"/>
    <w:rsid w:val="002D6428"/>
    <w:rsid w:val="002D7C49"/>
    <w:rsid w:val="002E68CA"/>
    <w:rsid w:val="00337558"/>
    <w:rsid w:val="00351410"/>
    <w:rsid w:val="00361B37"/>
    <w:rsid w:val="00382021"/>
    <w:rsid w:val="003906F7"/>
    <w:rsid w:val="00391AC8"/>
    <w:rsid w:val="00395694"/>
    <w:rsid w:val="003C2EAD"/>
    <w:rsid w:val="003C41EE"/>
    <w:rsid w:val="003D44CC"/>
    <w:rsid w:val="003E06B6"/>
    <w:rsid w:val="003E1A42"/>
    <w:rsid w:val="003F0B97"/>
    <w:rsid w:val="004137EC"/>
    <w:rsid w:val="004200C8"/>
    <w:rsid w:val="0042562F"/>
    <w:rsid w:val="00477A33"/>
    <w:rsid w:val="00485008"/>
    <w:rsid w:val="004E0E56"/>
    <w:rsid w:val="004E0FBA"/>
    <w:rsid w:val="00502AA9"/>
    <w:rsid w:val="00577F61"/>
    <w:rsid w:val="00586C5D"/>
    <w:rsid w:val="005A4AC6"/>
    <w:rsid w:val="005A5D15"/>
    <w:rsid w:val="005A6EAF"/>
    <w:rsid w:val="005D7BB4"/>
    <w:rsid w:val="00602FC3"/>
    <w:rsid w:val="00620108"/>
    <w:rsid w:val="006357CF"/>
    <w:rsid w:val="006415E9"/>
    <w:rsid w:val="00663ECB"/>
    <w:rsid w:val="00692BD9"/>
    <w:rsid w:val="006A7CC6"/>
    <w:rsid w:val="006B5096"/>
    <w:rsid w:val="006C6C06"/>
    <w:rsid w:val="006D23AD"/>
    <w:rsid w:val="006E2742"/>
    <w:rsid w:val="00707F5C"/>
    <w:rsid w:val="00721218"/>
    <w:rsid w:val="0072167D"/>
    <w:rsid w:val="00751042"/>
    <w:rsid w:val="0075652A"/>
    <w:rsid w:val="00763641"/>
    <w:rsid w:val="00781E20"/>
    <w:rsid w:val="007A3799"/>
    <w:rsid w:val="007B5C32"/>
    <w:rsid w:val="007F3BA2"/>
    <w:rsid w:val="0081345B"/>
    <w:rsid w:val="00817FD4"/>
    <w:rsid w:val="00881F5A"/>
    <w:rsid w:val="00885495"/>
    <w:rsid w:val="00890C24"/>
    <w:rsid w:val="008B2AC2"/>
    <w:rsid w:val="008B7696"/>
    <w:rsid w:val="008F4E36"/>
    <w:rsid w:val="00946A52"/>
    <w:rsid w:val="00957983"/>
    <w:rsid w:val="00972D5F"/>
    <w:rsid w:val="009775A3"/>
    <w:rsid w:val="00986229"/>
    <w:rsid w:val="00A41948"/>
    <w:rsid w:val="00A635D7"/>
    <w:rsid w:val="00AA1AEB"/>
    <w:rsid w:val="00AA24CC"/>
    <w:rsid w:val="00AB4D6E"/>
    <w:rsid w:val="00AC11CB"/>
    <w:rsid w:val="00AC559E"/>
    <w:rsid w:val="00AC69A5"/>
    <w:rsid w:val="00AD000D"/>
    <w:rsid w:val="00AF2327"/>
    <w:rsid w:val="00AF4250"/>
    <w:rsid w:val="00B22DF5"/>
    <w:rsid w:val="00B410A9"/>
    <w:rsid w:val="00B54ACF"/>
    <w:rsid w:val="00B805B5"/>
    <w:rsid w:val="00B82438"/>
    <w:rsid w:val="00BA5198"/>
    <w:rsid w:val="00BB6628"/>
    <w:rsid w:val="00BE319F"/>
    <w:rsid w:val="00BE6AC5"/>
    <w:rsid w:val="00C00801"/>
    <w:rsid w:val="00C4401C"/>
    <w:rsid w:val="00C5419A"/>
    <w:rsid w:val="00C77068"/>
    <w:rsid w:val="00CA33CC"/>
    <w:rsid w:val="00CB709D"/>
    <w:rsid w:val="00CC529E"/>
    <w:rsid w:val="00D31F41"/>
    <w:rsid w:val="00D4330D"/>
    <w:rsid w:val="00D46E8C"/>
    <w:rsid w:val="00D50ADD"/>
    <w:rsid w:val="00D568A7"/>
    <w:rsid w:val="00D7305C"/>
    <w:rsid w:val="00D7567C"/>
    <w:rsid w:val="00D77B10"/>
    <w:rsid w:val="00D92B4A"/>
    <w:rsid w:val="00DD7912"/>
    <w:rsid w:val="00DF0757"/>
    <w:rsid w:val="00E10468"/>
    <w:rsid w:val="00E22C2C"/>
    <w:rsid w:val="00E261E6"/>
    <w:rsid w:val="00E2726F"/>
    <w:rsid w:val="00E30343"/>
    <w:rsid w:val="00E768C0"/>
    <w:rsid w:val="00E82C34"/>
    <w:rsid w:val="00E939A0"/>
    <w:rsid w:val="00EA236B"/>
    <w:rsid w:val="00EC3F64"/>
    <w:rsid w:val="00F15A2F"/>
    <w:rsid w:val="00F20C01"/>
    <w:rsid w:val="00F334A3"/>
    <w:rsid w:val="00F67D9F"/>
    <w:rsid w:val="00F77532"/>
    <w:rsid w:val="00F94043"/>
    <w:rsid w:val="00FC0E1F"/>
    <w:rsid w:val="00FD56F9"/>
    <w:rsid w:val="00FD6374"/>
    <w:rsid w:val="00FE43CD"/>
    <w:rsid w:val="00FF21C5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2A99C"/>
  <w15:docId w15:val="{084169FD-539E-468C-B791-B88EF0E2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767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rschrift2">
    <w:name w:val="heading 2"/>
    <w:basedOn w:val="Standard"/>
    <w:link w:val="berschrift2Zchn"/>
    <w:uiPriority w:val="9"/>
    <w:qFormat/>
    <w:rsid w:val="003D44CC"/>
    <w:pPr>
      <w:widowControl/>
      <w:suppressAutoHyphens w:val="0"/>
      <w:autoSpaceDN/>
      <w:spacing w:before="100" w:beforeAutospacing="1" w:after="100" w:afterAutospacing="1"/>
      <w:outlineLvl w:val="1"/>
    </w:pPr>
    <w:rPr>
      <w:rFonts w:eastAsia="Times New Roman" w:cs="Times New Roman"/>
      <w:b/>
      <w:bCs/>
      <w:kern w:val="0"/>
      <w:sz w:val="36"/>
      <w:szCs w:val="36"/>
      <w:lang w:eastAsia="de-DE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767F"/>
    <w:rPr>
      <w:rFonts w:ascii="Tahoma" w:hAnsi="Tahoma"/>
      <w:sz w:val="16"/>
      <w:szCs w:val="1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767F"/>
    <w:rPr>
      <w:rFonts w:ascii="Tahoma" w:eastAsia="SimSun" w:hAnsi="Tahoma" w:cs="Mangal"/>
      <w:kern w:val="3"/>
      <w:sz w:val="16"/>
      <w:szCs w:val="14"/>
      <w:lang w:eastAsia="zh-CN" w:bidi="hi-IN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D44CC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Fett">
    <w:name w:val="Strong"/>
    <w:uiPriority w:val="22"/>
    <w:qFormat/>
    <w:rsid w:val="003D44CC"/>
    <w:rPr>
      <w:b/>
      <w:bCs/>
    </w:rPr>
  </w:style>
  <w:style w:type="paragraph" w:styleId="NurText">
    <w:name w:val="Plain Text"/>
    <w:basedOn w:val="Standard"/>
    <w:link w:val="NurTextZchn"/>
    <w:uiPriority w:val="99"/>
    <w:rsid w:val="003D44CC"/>
    <w:pPr>
      <w:widowControl/>
      <w:suppressAutoHyphens w:val="0"/>
      <w:autoSpaceDN/>
    </w:pPr>
    <w:rPr>
      <w:rFonts w:ascii="Arial" w:eastAsia="Times New Roman" w:hAnsi="Arial" w:cs="Arial"/>
      <w:kern w:val="0"/>
      <w:sz w:val="22"/>
      <w:szCs w:val="22"/>
      <w:lang w:eastAsia="de-DE" w:bidi="ar-SA"/>
    </w:rPr>
  </w:style>
  <w:style w:type="character" w:customStyle="1" w:styleId="NurTextZchn">
    <w:name w:val="Nur Text Zchn"/>
    <w:basedOn w:val="Absatz-Standardschriftart"/>
    <w:link w:val="NurText"/>
    <w:uiPriority w:val="99"/>
    <w:rsid w:val="003D44CC"/>
    <w:rPr>
      <w:rFonts w:ascii="Arial" w:eastAsia="Times New Roman" w:hAnsi="Arial" w:cs="Arial"/>
      <w:lang w:eastAsia="de-DE"/>
    </w:rPr>
  </w:style>
  <w:style w:type="character" w:customStyle="1" w:styleId="st">
    <w:name w:val="st"/>
    <w:basedOn w:val="Absatz-Standardschriftart"/>
    <w:rsid w:val="003D44CC"/>
  </w:style>
  <w:style w:type="character" w:styleId="Hervorhebung">
    <w:name w:val="Emphasis"/>
    <w:uiPriority w:val="20"/>
    <w:qFormat/>
    <w:rsid w:val="003D44CC"/>
    <w:rPr>
      <w:i/>
      <w:iCs/>
    </w:rPr>
  </w:style>
  <w:style w:type="paragraph" w:styleId="KeinLeerraum">
    <w:name w:val="No Spacing"/>
    <w:uiPriority w:val="1"/>
    <w:qFormat/>
    <w:rsid w:val="003D44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nsiteitem">
    <w:name w:val="hnsiteitem"/>
    <w:rsid w:val="003D44CC"/>
  </w:style>
  <w:style w:type="character" w:styleId="Hyperlink">
    <w:name w:val="Hyperlink"/>
    <w:basedOn w:val="Absatz-Standardschriftart"/>
    <w:uiPriority w:val="99"/>
    <w:semiHidden/>
    <w:unhideWhenUsed/>
    <w:rsid w:val="003D44CC"/>
    <w:rPr>
      <w:color w:val="0000FF"/>
      <w:u w:val="single"/>
    </w:rPr>
  </w:style>
  <w:style w:type="character" w:customStyle="1" w:styleId="search-item">
    <w:name w:val="search-item"/>
    <w:basedOn w:val="Absatz-Standardschriftart"/>
    <w:rsid w:val="003D44CC"/>
  </w:style>
  <w:style w:type="paragraph" w:styleId="Listenabsatz">
    <w:name w:val="List Paragraph"/>
    <w:basedOn w:val="Standard"/>
    <w:uiPriority w:val="34"/>
    <w:qFormat/>
    <w:rsid w:val="00DD7912"/>
    <w:pPr>
      <w:widowControl/>
      <w:suppressAutoHyphens w:val="0"/>
      <w:autoSpaceDN/>
      <w:ind w:left="720"/>
    </w:pPr>
    <w:rPr>
      <w:rFonts w:ascii="Calibri" w:eastAsiaTheme="minorHAnsi" w:hAnsi="Calibri" w:cs="Calibri"/>
      <w:kern w:val="0"/>
      <w:sz w:val="22"/>
      <w:szCs w:val="22"/>
      <w:lang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E22C2C"/>
    <w:pPr>
      <w:tabs>
        <w:tab w:val="center" w:pos="4536"/>
        <w:tab w:val="right" w:pos="9072"/>
      </w:tabs>
    </w:pPr>
    <w:rPr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E22C2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E22C2C"/>
    <w:pPr>
      <w:tabs>
        <w:tab w:val="center" w:pos="4536"/>
        <w:tab w:val="right" w:pos="9072"/>
      </w:tabs>
    </w:pPr>
    <w:rPr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E22C2C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Winkler, Dagmar</dc:creator>
  <cp:lastModifiedBy>Winkler, Dagmar</cp:lastModifiedBy>
  <cp:revision>57</cp:revision>
  <cp:lastPrinted>2026-04-21T08:13:00Z</cp:lastPrinted>
  <dcterms:created xsi:type="dcterms:W3CDTF">2020-07-07T14:40:00Z</dcterms:created>
  <dcterms:modified xsi:type="dcterms:W3CDTF">2026-04-21T08:14:00Z</dcterms:modified>
</cp:coreProperties>
</file>